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BC55" w14:textId="658C483B" w:rsidR="00DF4182" w:rsidRDefault="00EC0897">
      <w:r w:rsidRPr="00EC0897">
        <w:t>After a brief welcome &amp; an association business segment, the GKCA executive committee introduced officials &amp; staff present</w:t>
      </w:r>
      <w:r>
        <w:t xml:space="preserve"> &amp;</w:t>
      </w:r>
      <w:r w:rsidRPr="00EC0897">
        <w:t xml:space="preserve"> gave the floor to Cherry Hill Mayor Dave Fleisher to address the attendees. Mayor Fleisher informed the audience about his administration</w:t>
      </w:r>
      <w:r w:rsidRPr="00EC0897">
        <w:rPr>
          <w:rFonts w:hint="cs"/>
        </w:rPr>
        <w:t>’</w:t>
      </w:r>
      <w:r w:rsidRPr="00EC0897">
        <w:t xml:space="preserve">s </w:t>
      </w:r>
      <w:r>
        <w:t xml:space="preserve">recent, current &amp; upcoming initiatives &amp; addressed </w:t>
      </w:r>
      <w:r w:rsidR="00611ECC">
        <w:t xml:space="preserve">GKCA </w:t>
      </w:r>
      <w:r>
        <w:t>agenda inquiries</w:t>
      </w:r>
      <w:r w:rsidRPr="00EC0897">
        <w:t>:</w:t>
      </w:r>
    </w:p>
    <w:p w14:paraId="66ABEB55" w14:textId="00294116" w:rsidR="00EC0897" w:rsidRDefault="00EF6500" w:rsidP="00EC0897">
      <w:r>
        <w:t>SENIORS</w:t>
      </w:r>
      <w:r w:rsidR="00EC0897">
        <w:t xml:space="preserve">: </w:t>
      </w:r>
    </w:p>
    <w:p w14:paraId="2EFDBAFC" w14:textId="1234347B" w:rsidR="00EF6500" w:rsidRDefault="00EC0897" w:rsidP="00EF6500">
      <w:pPr>
        <w:pStyle w:val="ListParagraph"/>
        <w:numPr>
          <w:ilvl w:val="0"/>
          <w:numId w:val="2"/>
        </w:numPr>
      </w:pPr>
      <w:r>
        <w:t xml:space="preserve">Monday, May 12, 3:30pm-5pm: Property Tax Relief </w:t>
      </w:r>
      <w:r w:rsidR="00EF6500">
        <w:t xml:space="preserve">Info </w:t>
      </w:r>
      <w:r>
        <w:t>for Seniors</w:t>
      </w:r>
      <w:r w:rsidR="00EF6500">
        <w:t xml:space="preserve"> at Carman Tilelli Community Center at Town Hall (</w:t>
      </w:r>
      <w:hyperlink r:id="rId7" w:history="1">
        <w:r w:rsidR="00EF6500" w:rsidRPr="00240E51">
          <w:rPr>
            <w:rStyle w:val="Hyperlink"/>
          </w:rPr>
          <w:t>https://www.chnj.gov/102/Senior-Services</w:t>
        </w:r>
      </w:hyperlink>
      <w:r w:rsidR="00EF6500">
        <w:t>)</w:t>
      </w:r>
      <w:r w:rsidR="005970C1">
        <w:t>.</w:t>
      </w:r>
    </w:p>
    <w:p w14:paraId="113C4F71" w14:textId="208C1159" w:rsidR="00EC0897" w:rsidRDefault="00EF6500" w:rsidP="00EC0897">
      <w:pPr>
        <w:pStyle w:val="ListParagraph"/>
        <w:numPr>
          <w:ilvl w:val="0"/>
          <w:numId w:val="2"/>
        </w:numPr>
      </w:pPr>
      <w:r>
        <w:t xml:space="preserve">Cherry Hill’s </w:t>
      </w:r>
      <w:r w:rsidRPr="00EF6500">
        <w:t>Senior Services Coordinator, Amy Winn-Dworkin</w:t>
      </w:r>
      <w:r>
        <w:t xml:space="preserve"> </w:t>
      </w:r>
      <w:r w:rsidRPr="00EF6500">
        <w:t>can be reached in the Mayor</w:t>
      </w:r>
      <w:r w:rsidRPr="00EF6500">
        <w:rPr>
          <w:rFonts w:hint="cs"/>
        </w:rPr>
        <w:t>’</w:t>
      </w:r>
      <w:r w:rsidRPr="00EF6500">
        <w:t xml:space="preserve">s Office at 856-488-7878 or by email at </w:t>
      </w:r>
      <w:hyperlink r:id="rId8" w:history="1">
        <w:r w:rsidRPr="00240E51">
          <w:rPr>
            <w:rStyle w:val="Hyperlink"/>
          </w:rPr>
          <w:t>seniors@chnj.gov</w:t>
        </w:r>
      </w:hyperlink>
      <w:r w:rsidRPr="00EF6500">
        <w:t>.</w:t>
      </w:r>
    </w:p>
    <w:p w14:paraId="4C9E08BC" w14:textId="0E32A164" w:rsidR="00EF6500" w:rsidRDefault="00EF6500" w:rsidP="00EF6500">
      <w:r>
        <w:t>WOMEN:</w:t>
      </w:r>
    </w:p>
    <w:p w14:paraId="318FA277" w14:textId="38530799" w:rsidR="0084547E" w:rsidRDefault="0084547E" w:rsidP="0084547E">
      <w:pPr>
        <w:pStyle w:val="ListParagraph"/>
        <w:numPr>
          <w:ilvl w:val="0"/>
          <w:numId w:val="4"/>
        </w:numPr>
      </w:pPr>
      <w:r w:rsidRPr="0084547E">
        <w:t>Tuesday, May 13, 2025</w:t>
      </w:r>
      <w:r>
        <w:t xml:space="preserve">, </w:t>
      </w:r>
      <w:r w:rsidRPr="0084547E">
        <w:t>6</w:t>
      </w:r>
      <w:r>
        <w:t>pm</w:t>
      </w:r>
      <w:r w:rsidRPr="0084547E">
        <w:t>-</w:t>
      </w:r>
      <w:r w:rsidR="005970C1">
        <w:t>8</w:t>
      </w:r>
      <w:r>
        <w:t xml:space="preserve">pm: </w:t>
      </w:r>
      <w:r w:rsidRPr="0084547E">
        <w:t xml:space="preserve"> </w:t>
      </w:r>
      <w:proofErr w:type="spellStart"/>
      <w:r>
        <w:t>EmpowerHer</w:t>
      </w:r>
      <w:proofErr w:type="spellEnd"/>
      <w:r w:rsidR="005970C1">
        <w:t xml:space="preserve"> </w:t>
      </w:r>
      <w:r>
        <w:t xml:space="preserve">Wellness Night </w:t>
      </w:r>
      <w:r w:rsidRPr="0084547E">
        <w:t>at Camden County College- William G. Rohrer Center 1889 Rt. 70 E, Cherry Hill, NJ 08003</w:t>
      </w:r>
      <w:r>
        <w:t xml:space="preserve"> (</w:t>
      </w:r>
      <w:hyperlink r:id="rId9" w:history="1">
        <w:r w:rsidRPr="00240E51">
          <w:rPr>
            <w:rStyle w:val="Hyperlink"/>
          </w:rPr>
          <w:t>https://www.chnj.gov/1551/EmpowerHER</w:t>
        </w:r>
      </w:hyperlink>
      <w:r>
        <w:t>)</w:t>
      </w:r>
      <w:r w:rsidR="005970C1">
        <w:t>.</w:t>
      </w:r>
    </w:p>
    <w:p w14:paraId="38BD0AE2" w14:textId="018231C6" w:rsidR="00EF6500" w:rsidRDefault="00EF6500" w:rsidP="00EF6500">
      <w:r>
        <w:t>FAMILIES:</w:t>
      </w:r>
    </w:p>
    <w:p w14:paraId="1E5F9635" w14:textId="049A4F91" w:rsidR="00EF6500" w:rsidRDefault="00611ECC" w:rsidP="00EF6500">
      <w:pPr>
        <w:pStyle w:val="ListParagraph"/>
        <w:numPr>
          <w:ilvl w:val="0"/>
          <w:numId w:val="3"/>
        </w:numPr>
      </w:pPr>
      <w:r>
        <w:t xml:space="preserve">Cherry Hill </w:t>
      </w:r>
      <w:r w:rsidR="00461800">
        <w:t xml:space="preserve">events like Al Fresco Affair, Art Blooms, Memorial Day, Music under the Stars, 4th of July Fireworks, etc. are all detailed at </w:t>
      </w:r>
      <w:hyperlink r:id="rId10" w:history="1">
        <w:r w:rsidR="00461800" w:rsidRPr="00240E51">
          <w:rPr>
            <w:rStyle w:val="Hyperlink"/>
          </w:rPr>
          <w:t>https://www.chnj.gov/1117/Events</w:t>
        </w:r>
      </w:hyperlink>
      <w:r w:rsidR="005970C1">
        <w:t>.</w:t>
      </w:r>
    </w:p>
    <w:p w14:paraId="64D83191" w14:textId="1C778D5B" w:rsidR="00461800" w:rsidRDefault="00461800" w:rsidP="00461800">
      <w:r>
        <w:t>To stay updated on events, Mayor Fleisher encouraged checking out his Mayor’s Weekly Message, signing up for the My Cherry Hill app, &amp; exploring the Cherry Hill website.</w:t>
      </w:r>
    </w:p>
    <w:p w14:paraId="64EF788D" w14:textId="77777777" w:rsidR="00461800" w:rsidRDefault="00461800" w:rsidP="00461800"/>
    <w:p w14:paraId="1A376595" w14:textId="6729AC34" w:rsidR="00461800" w:rsidRDefault="00461800" w:rsidP="00461800">
      <w:r>
        <w:t>ECONOMIC DEVELOPMENT:</w:t>
      </w:r>
    </w:p>
    <w:p w14:paraId="1C665892" w14:textId="2EEB1B9C" w:rsidR="00461800" w:rsidRDefault="00461800" w:rsidP="00461800">
      <w:pPr>
        <w:pStyle w:val="ListParagraph"/>
        <w:numPr>
          <w:ilvl w:val="0"/>
          <w:numId w:val="3"/>
        </w:numPr>
      </w:pPr>
      <w:r>
        <w:t>The site vacated by Wawa on Rt. 70 has been permitted to be a smoothie &amp; deli establishment</w:t>
      </w:r>
      <w:r w:rsidR="005970C1">
        <w:t>.</w:t>
      </w:r>
    </w:p>
    <w:p w14:paraId="65A3D5B9" w14:textId="1CF1FB30" w:rsidR="00461800" w:rsidRDefault="00461800" w:rsidP="00461800">
      <w:pPr>
        <w:pStyle w:val="ListParagraph"/>
        <w:numPr>
          <w:ilvl w:val="0"/>
          <w:numId w:val="3"/>
        </w:numPr>
      </w:pPr>
      <w:r>
        <w:t>The management at Barclay Center Shopping Center has made site improvements (e.g., signage, parking lot).</w:t>
      </w:r>
      <w:r w:rsidR="00037FE8">
        <w:t xml:space="preserve"> The future of the demolished building is not yet known.</w:t>
      </w:r>
    </w:p>
    <w:p w14:paraId="09CE3259" w14:textId="430DFB3D" w:rsidR="00037FE8" w:rsidRDefault="00037FE8" w:rsidP="00461800">
      <w:pPr>
        <w:pStyle w:val="ListParagraph"/>
        <w:numPr>
          <w:ilvl w:val="0"/>
          <w:numId w:val="3"/>
        </w:numPr>
      </w:pPr>
      <w:r>
        <w:t>IKEA</w:t>
      </w:r>
      <w:r w:rsidR="005970C1">
        <w:t xml:space="preserve"> (as well as Greens &amp; Grains, &amp; Serotonin Center) </w:t>
      </w:r>
      <w:r>
        <w:t xml:space="preserve">will be coming to the </w:t>
      </w:r>
      <w:proofErr w:type="spellStart"/>
      <w:r>
        <w:t>Ellisburg</w:t>
      </w:r>
      <w:proofErr w:type="spellEnd"/>
      <w:r>
        <w:t xml:space="preserve"> Center.</w:t>
      </w:r>
    </w:p>
    <w:p w14:paraId="26C5D0E4" w14:textId="0A6C3133" w:rsidR="00037FE8" w:rsidRDefault="00037FE8" w:rsidP="00461800">
      <w:pPr>
        <w:pStyle w:val="ListParagraph"/>
        <w:numPr>
          <w:ilvl w:val="0"/>
          <w:numId w:val="3"/>
        </w:numPr>
      </w:pPr>
      <w:r>
        <w:t>Casa Puebla on Kings Highway is being renovated</w:t>
      </w:r>
      <w:r w:rsidR="005970C1">
        <w:t>.</w:t>
      </w:r>
    </w:p>
    <w:p w14:paraId="0FB27A01" w14:textId="73A8236D" w:rsidR="00037FE8" w:rsidRDefault="00037FE8" w:rsidP="00461800">
      <w:pPr>
        <w:pStyle w:val="ListParagraph"/>
        <w:numPr>
          <w:ilvl w:val="0"/>
          <w:numId w:val="3"/>
        </w:numPr>
      </w:pPr>
      <w:r>
        <w:t>Georgia Furs will become a Sushi restaurant</w:t>
      </w:r>
      <w:r w:rsidR="005970C1">
        <w:t>.</w:t>
      </w:r>
    </w:p>
    <w:p w14:paraId="1F1B9D81" w14:textId="786FD3F5" w:rsidR="00037FE8" w:rsidRDefault="00037FE8" w:rsidP="00461800">
      <w:pPr>
        <w:pStyle w:val="ListParagraph"/>
        <w:numPr>
          <w:ilvl w:val="0"/>
          <w:numId w:val="3"/>
        </w:numPr>
      </w:pPr>
      <w:r>
        <w:t>The Property Maintenance Department is now under the Community Development Department &amp; has an additional inspector available.</w:t>
      </w:r>
    </w:p>
    <w:p w14:paraId="5A0631E9" w14:textId="77777777" w:rsidR="00037FE8" w:rsidRDefault="00037FE8" w:rsidP="00037FE8"/>
    <w:p w14:paraId="474FC3F7" w14:textId="242B5723" w:rsidR="00037FE8" w:rsidRDefault="00037FE8" w:rsidP="00037FE8">
      <w:r>
        <w:t>KINGSTON PARK</w:t>
      </w:r>
      <w:r w:rsidR="005970C1">
        <w:t>, former site of the Kingston Estates Swim Club</w:t>
      </w:r>
      <w:r>
        <w:t>:</w:t>
      </w:r>
    </w:p>
    <w:p w14:paraId="0F82B362" w14:textId="6D4DCE5A" w:rsidR="00037FE8" w:rsidRDefault="00037FE8" w:rsidP="00037FE8">
      <w:pPr>
        <w:pStyle w:val="ListParagraph"/>
        <w:numPr>
          <w:ilvl w:val="0"/>
          <w:numId w:val="5"/>
        </w:numPr>
      </w:pPr>
      <w:r>
        <w:t>Megan Brown (Recreation Department) &amp; Mayor Fleisher gave an overview of the final plan, which was designed with input from the community &amp; will include features for residents of all ages. The Township expects to complete</w:t>
      </w:r>
      <w:r w:rsidR="00CE25D1">
        <w:t xml:space="preserve"> the project</w:t>
      </w:r>
      <w:r>
        <w:t xml:space="preserve"> in May 2026. </w:t>
      </w:r>
      <w:r w:rsidR="00CE25D1">
        <w:t>Attendees gave Mayor Fleisher hearty applause for his vision, for including &amp; working with community members &amp; for the final plan.</w:t>
      </w:r>
    </w:p>
    <w:p w14:paraId="4627D331" w14:textId="2E6B1451" w:rsidR="00CE25D1" w:rsidRDefault="00CE25D1" w:rsidP="00CE25D1">
      <w:r>
        <w:t>RT. 70:</w:t>
      </w:r>
    </w:p>
    <w:p w14:paraId="10BE4B59" w14:textId="5CF24748" w:rsidR="00CE25D1" w:rsidRDefault="00CE25D1" w:rsidP="00CE25D1">
      <w:pPr>
        <w:pStyle w:val="ListParagraph"/>
        <w:numPr>
          <w:ilvl w:val="0"/>
          <w:numId w:val="5"/>
        </w:numPr>
      </w:pPr>
      <w:r>
        <w:t>Our section of roadwork on Rt. 70 is scheduled to be completed in May 2026</w:t>
      </w:r>
      <w:r w:rsidR="005970C1">
        <w:t>.</w:t>
      </w:r>
    </w:p>
    <w:p w14:paraId="5A037D4F" w14:textId="2ACB3C24" w:rsidR="00CE25D1" w:rsidRDefault="00CE25D1" w:rsidP="00CE25D1">
      <w:pPr>
        <w:pStyle w:val="ListParagraph"/>
        <w:numPr>
          <w:ilvl w:val="0"/>
          <w:numId w:val="5"/>
        </w:numPr>
      </w:pPr>
      <w:r>
        <w:t>The Rt. 70 exit timing will be lengthened very soon!</w:t>
      </w:r>
    </w:p>
    <w:p w14:paraId="4B4F9176" w14:textId="4353BE21" w:rsidR="00CE25D1" w:rsidRDefault="00CE25D1" w:rsidP="00CE25D1">
      <w:pPr>
        <w:pStyle w:val="ListParagraph"/>
        <w:numPr>
          <w:ilvl w:val="0"/>
          <w:numId w:val="5"/>
        </w:numPr>
      </w:pPr>
      <w:r>
        <w:t>A third exit lane, dedicated to right turns only, will be added as the project nears completion.</w:t>
      </w:r>
    </w:p>
    <w:p w14:paraId="068966AA" w14:textId="259961ED" w:rsidR="00CE25D1" w:rsidRDefault="00CE25D1" w:rsidP="00CE25D1">
      <w:r>
        <w:t>CHPD:</w:t>
      </w:r>
    </w:p>
    <w:p w14:paraId="489B11E1" w14:textId="07BB82E1" w:rsidR="00CE25D1" w:rsidRDefault="000144BA" w:rsidP="000144BA">
      <w:pPr>
        <w:pStyle w:val="ListParagraph"/>
        <w:numPr>
          <w:ilvl w:val="0"/>
          <w:numId w:val="6"/>
        </w:numPr>
      </w:pPr>
      <w:r>
        <w:t xml:space="preserve">Chief John </w:t>
      </w:r>
      <w:proofErr w:type="spellStart"/>
      <w:r>
        <w:t>Ostermueller</w:t>
      </w:r>
      <w:proofErr w:type="spellEnd"/>
      <w:r w:rsidR="00E62838">
        <w:t xml:space="preserve"> (appointed in January 2025) shared his background, introduced Captain Wernig &amp; Officer Amato, &amp; spoke about his approach to policing that will include targeted enforcement &amp; an intelligence-based agenda. </w:t>
      </w:r>
    </w:p>
    <w:p w14:paraId="00C27D6B" w14:textId="4008A0A7" w:rsidR="00E62838" w:rsidRDefault="00E62838" w:rsidP="000144BA">
      <w:pPr>
        <w:pStyle w:val="ListParagraph"/>
        <w:numPr>
          <w:ilvl w:val="0"/>
          <w:numId w:val="6"/>
        </w:numPr>
      </w:pPr>
      <w:r>
        <w:t>Attendees identified neighborhood issues (bus speeding, cars not stopping at intersections, speed bumps) which led to a brief discussion of the issues.</w:t>
      </w:r>
    </w:p>
    <w:p w14:paraId="02A3B555" w14:textId="67691175" w:rsidR="00E62838" w:rsidRDefault="00C9598E" w:rsidP="000144BA">
      <w:pPr>
        <w:pStyle w:val="ListParagraph"/>
        <w:numPr>
          <w:ilvl w:val="0"/>
          <w:numId w:val="6"/>
        </w:numPr>
      </w:pPr>
      <w:r>
        <w:t>The CHPD has a program called Citizens Police Academy that provides residents with a deep dive into their police department. The nine-week informational/educational program is free &amp; covers all aspects of the police department.</w:t>
      </w:r>
      <w:r w:rsidR="005970C1">
        <w:t xml:space="preserve"> Contact the CHPD for more info.</w:t>
      </w:r>
    </w:p>
    <w:p w14:paraId="04F18B28" w14:textId="17496759" w:rsidR="00CE25D1" w:rsidRDefault="00E62838" w:rsidP="00CE25D1">
      <w:r>
        <w:t>NEIGHBORHOOD ROADS:</w:t>
      </w:r>
    </w:p>
    <w:p w14:paraId="26729A8B" w14:textId="4DD468E0" w:rsidR="00E62838" w:rsidRDefault="00E62838" w:rsidP="00E62838">
      <w:pPr>
        <w:pStyle w:val="ListParagraph"/>
        <w:numPr>
          <w:ilvl w:val="0"/>
          <w:numId w:val="7"/>
        </w:numPr>
      </w:pPr>
      <w:r>
        <w:t>Utility companies have finished their projects.</w:t>
      </w:r>
      <w:r w:rsidR="00C9598E">
        <w:t xml:space="preserve"> A 3-phase </w:t>
      </w:r>
      <w:proofErr w:type="spellStart"/>
      <w:r w:rsidR="00C9598E">
        <w:t>repavement</w:t>
      </w:r>
      <w:proofErr w:type="spellEnd"/>
      <w:r w:rsidR="00C9598E">
        <w:t xml:space="preserve"> program is expected to end by October 2025.</w:t>
      </w:r>
    </w:p>
    <w:p w14:paraId="043DBC0C" w14:textId="16643167" w:rsidR="00C9598E" w:rsidRDefault="00C9598E" w:rsidP="00C9598E">
      <w:r>
        <w:t xml:space="preserve">FLOODING: </w:t>
      </w:r>
    </w:p>
    <w:p w14:paraId="3C95DE03" w14:textId="648F6912" w:rsidR="00C9598E" w:rsidRPr="00CE25D1" w:rsidRDefault="00C9598E" w:rsidP="00C9598E">
      <w:pPr>
        <w:pStyle w:val="ListParagraph"/>
        <w:numPr>
          <w:ilvl w:val="0"/>
          <w:numId w:val="7"/>
        </w:numPr>
      </w:pPr>
      <w:r>
        <w:t xml:space="preserve">A resident gave kudos to the Township for </w:t>
      </w:r>
      <w:r w:rsidR="005970C1">
        <w:t>mitigating</w:t>
      </w:r>
      <w:r>
        <w:t xml:space="preserve"> flooding issues in Kingston. Mayor Fleisher promised ongoing </w:t>
      </w:r>
      <w:r w:rsidR="005970C1">
        <w:t xml:space="preserve">regional </w:t>
      </w:r>
      <w:r>
        <w:t xml:space="preserve">efforts, including Army Corps </w:t>
      </w:r>
      <w:r w:rsidR="005970C1">
        <w:t>o</w:t>
      </w:r>
      <w:r>
        <w:t>f Engineers support, but with a cav</w:t>
      </w:r>
      <w:r w:rsidR="005970C1">
        <w:t>e</w:t>
      </w:r>
      <w:r>
        <w:t xml:space="preserve">at </w:t>
      </w:r>
      <w:r w:rsidR="005970C1">
        <w:t>that federal support was not guaranteed.</w:t>
      </w:r>
    </w:p>
    <w:p w14:paraId="1612F6BA" w14:textId="6046E6B0" w:rsidR="005A5FAA" w:rsidRPr="00CE25D1" w:rsidRDefault="005A5FAA" w:rsidP="00CE25D1">
      <w:pPr>
        <w:tabs>
          <w:tab w:val="left" w:pos="3324"/>
        </w:tabs>
      </w:pPr>
    </w:p>
    <w:sectPr w:rsidR="005A5FAA" w:rsidRPr="00CE25D1" w:rsidSect="00611E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E6BE" w14:textId="77777777" w:rsidR="00EC0897" w:rsidRDefault="00EC0897" w:rsidP="00EC0897">
      <w:pPr>
        <w:spacing w:after="0" w:line="240" w:lineRule="auto"/>
      </w:pPr>
      <w:r>
        <w:separator/>
      </w:r>
    </w:p>
  </w:endnote>
  <w:endnote w:type="continuationSeparator" w:id="0">
    <w:p w14:paraId="358DEFA4" w14:textId="77777777" w:rsidR="00EC0897" w:rsidRDefault="00EC0897" w:rsidP="00EC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AE07" w14:textId="77777777" w:rsidR="005A5FAA" w:rsidRDefault="005A5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B9B1" w14:textId="06625207" w:rsidR="005A5FAA" w:rsidRDefault="005A5FAA" w:rsidP="005A5FAA">
    <w:pPr>
      <w:pStyle w:val="Footer"/>
      <w:jc w:val="center"/>
    </w:pPr>
    <w:r w:rsidRPr="005A5FAA">
      <w:t>https://greaterkingstoncivicassociation.org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1CB6" w14:textId="77777777" w:rsidR="005A5FAA" w:rsidRDefault="005A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190AC" w14:textId="77777777" w:rsidR="00EC0897" w:rsidRDefault="00EC0897" w:rsidP="00EC0897">
      <w:pPr>
        <w:spacing w:after="0" w:line="240" w:lineRule="auto"/>
      </w:pPr>
      <w:r>
        <w:separator/>
      </w:r>
    </w:p>
  </w:footnote>
  <w:footnote w:type="continuationSeparator" w:id="0">
    <w:p w14:paraId="316689FF" w14:textId="77777777" w:rsidR="00EC0897" w:rsidRDefault="00EC0897" w:rsidP="00EC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939AE" w14:textId="77777777" w:rsidR="005A5FAA" w:rsidRDefault="005A5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A195" w14:textId="77777777" w:rsidR="00EC0897" w:rsidRDefault="00EC0897" w:rsidP="00EC0897">
    <w:pPr>
      <w:pStyle w:val="Header"/>
      <w:jc w:val="center"/>
    </w:pPr>
    <w:r>
      <w:t>Minutes of the Greater Kingston Civic Association</w:t>
    </w:r>
  </w:p>
  <w:p w14:paraId="1433D23C" w14:textId="60BCCA8A" w:rsidR="00EC0897" w:rsidRDefault="00EC0897" w:rsidP="00EC0897">
    <w:pPr>
      <w:pStyle w:val="Header"/>
      <w:jc w:val="center"/>
    </w:pPr>
    <w:r>
      <w:t>May 1, 2025 General Membership Meeting</w:t>
    </w:r>
  </w:p>
  <w:p w14:paraId="4D38DA8A" w14:textId="2314FA13" w:rsidR="00EC0897" w:rsidRDefault="00EC0897" w:rsidP="00EC0897">
    <w:pPr>
      <w:pStyle w:val="Header"/>
      <w:jc w:val="center"/>
    </w:pPr>
    <w:r>
      <w:t>St. Michael</w:t>
    </w:r>
    <w:r>
      <w:rPr>
        <w:rFonts w:hint="cs"/>
      </w:rPr>
      <w:t>’</w:t>
    </w:r>
    <w:r>
      <w:t>s Lutheran Church, 7-9pm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460D" w14:textId="77777777" w:rsidR="005A5FAA" w:rsidRDefault="005A5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D4B01"/>
    <w:multiLevelType w:val="hybridMultilevel"/>
    <w:tmpl w:val="70EC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3271"/>
    <w:multiLevelType w:val="hybridMultilevel"/>
    <w:tmpl w:val="9098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6EC8"/>
    <w:multiLevelType w:val="hybridMultilevel"/>
    <w:tmpl w:val="7632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2EC6"/>
    <w:multiLevelType w:val="hybridMultilevel"/>
    <w:tmpl w:val="1968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57D3"/>
    <w:multiLevelType w:val="hybridMultilevel"/>
    <w:tmpl w:val="2F1A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1D94"/>
    <w:multiLevelType w:val="hybridMultilevel"/>
    <w:tmpl w:val="B078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D2A3F"/>
    <w:multiLevelType w:val="hybridMultilevel"/>
    <w:tmpl w:val="1D44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2044">
    <w:abstractNumId w:val="1"/>
  </w:num>
  <w:num w:numId="2" w16cid:durableId="896476832">
    <w:abstractNumId w:val="0"/>
  </w:num>
  <w:num w:numId="3" w16cid:durableId="1257253661">
    <w:abstractNumId w:val="4"/>
  </w:num>
  <w:num w:numId="4" w16cid:durableId="295374909">
    <w:abstractNumId w:val="2"/>
  </w:num>
  <w:num w:numId="5" w16cid:durableId="1392148007">
    <w:abstractNumId w:val="6"/>
  </w:num>
  <w:num w:numId="6" w16cid:durableId="190266258">
    <w:abstractNumId w:val="3"/>
  </w:num>
  <w:num w:numId="7" w16cid:durableId="32927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B9"/>
    <w:rsid w:val="000144BA"/>
    <w:rsid w:val="00037FE8"/>
    <w:rsid w:val="001E3FFB"/>
    <w:rsid w:val="003C19CA"/>
    <w:rsid w:val="00461800"/>
    <w:rsid w:val="005970C1"/>
    <w:rsid w:val="005A5FAA"/>
    <w:rsid w:val="00611ECC"/>
    <w:rsid w:val="006A76F3"/>
    <w:rsid w:val="007266B6"/>
    <w:rsid w:val="0081093B"/>
    <w:rsid w:val="0084547E"/>
    <w:rsid w:val="00852FB9"/>
    <w:rsid w:val="00951497"/>
    <w:rsid w:val="00B41DAF"/>
    <w:rsid w:val="00C9598E"/>
    <w:rsid w:val="00CE25D1"/>
    <w:rsid w:val="00D13A60"/>
    <w:rsid w:val="00D50F09"/>
    <w:rsid w:val="00DF4182"/>
    <w:rsid w:val="00E62838"/>
    <w:rsid w:val="00EC0897"/>
    <w:rsid w:val="00EF6500"/>
    <w:rsid w:val="00F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D0CD"/>
  <w15:chartTrackingRefBased/>
  <w15:docId w15:val="{24C2DCC0-853B-4746-B075-F7B882E8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F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97"/>
  </w:style>
  <w:style w:type="paragraph" w:styleId="Footer">
    <w:name w:val="footer"/>
    <w:basedOn w:val="Normal"/>
    <w:link w:val="FooterChar"/>
    <w:uiPriority w:val="99"/>
    <w:unhideWhenUsed/>
    <w:rsid w:val="00EC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97"/>
  </w:style>
  <w:style w:type="character" w:styleId="Hyperlink">
    <w:name w:val="Hyperlink"/>
    <w:basedOn w:val="DefaultParagraphFont"/>
    <w:uiPriority w:val="99"/>
    <w:unhideWhenUsed/>
    <w:rsid w:val="00EF65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ors@chnj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nj.gov/102/Senior-Servic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hnj.gov/1117/Ev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j.gov/1551/EmpowerH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550</Words>
  <Characters>3138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Lorenz</dc:creator>
  <cp:keywords/>
  <dc:description/>
  <cp:lastModifiedBy>Yolanda Lorenz</cp:lastModifiedBy>
  <cp:revision>9</cp:revision>
  <dcterms:created xsi:type="dcterms:W3CDTF">2025-05-04T22:02:00Z</dcterms:created>
  <dcterms:modified xsi:type="dcterms:W3CDTF">2025-05-05T22:15:00Z</dcterms:modified>
</cp:coreProperties>
</file>